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FD" w:rsidRPr="006D4C7C" w:rsidRDefault="006D4C7C" w:rsidP="006D4C7C">
      <w:pPr>
        <w:jc w:val="center"/>
        <w:rPr>
          <w:b/>
          <w:u w:val="single"/>
        </w:rPr>
      </w:pPr>
      <w:r w:rsidRPr="006D4C7C">
        <w:rPr>
          <w:b/>
          <w:u w:val="single"/>
        </w:rPr>
        <w:t>Hinweis auf die Bekanntmachung Nr.</w:t>
      </w:r>
      <w:r w:rsidR="00AD483B">
        <w:rPr>
          <w:b/>
          <w:u w:val="single"/>
        </w:rPr>
        <w:t xml:space="preserve"> 99/2021</w:t>
      </w:r>
    </w:p>
    <w:p w:rsidR="006D4C7C" w:rsidRDefault="006D4C7C"/>
    <w:p w:rsidR="006D4C7C" w:rsidRDefault="006D4C7C">
      <w:r>
        <w:t xml:space="preserve">Die Bekanntmachung </w:t>
      </w:r>
    </w:p>
    <w:p w:rsidR="006D4C7C" w:rsidRDefault="006D4C7C"/>
    <w:p w:rsidR="006D4C7C" w:rsidRDefault="006D4C7C" w:rsidP="006D4C7C">
      <w:pPr>
        <w:jc w:val="center"/>
      </w:pPr>
      <w:r>
        <w:t xml:space="preserve">Jahresabschluss und Lagebericht der Förderstiftung des Kreises Steinburg für das </w:t>
      </w:r>
    </w:p>
    <w:p w:rsidR="006D4C7C" w:rsidRDefault="006D4C7C" w:rsidP="006D4C7C">
      <w:pPr>
        <w:ind w:firstLine="567"/>
      </w:pPr>
      <w:r>
        <w:t>Haushaltsjahr 20</w:t>
      </w:r>
      <w:r w:rsidR="00C65BFA">
        <w:t>20</w:t>
      </w:r>
      <w:r>
        <w:t xml:space="preserve"> sowie der Bericht des Rechnungsprüfungsamtes des </w:t>
      </w:r>
    </w:p>
    <w:p w:rsidR="006D4C7C" w:rsidRDefault="006D4C7C" w:rsidP="006D4C7C">
      <w:pPr>
        <w:ind w:firstLine="567"/>
      </w:pPr>
      <w:r>
        <w:t xml:space="preserve">Kreises Steinburg </w:t>
      </w:r>
    </w:p>
    <w:p w:rsidR="006D4C7C" w:rsidRDefault="006D4C7C" w:rsidP="006D4C7C">
      <w:pPr>
        <w:jc w:val="center"/>
      </w:pPr>
    </w:p>
    <w:p w:rsidR="006D4C7C" w:rsidRDefault="006D4C7C" w:rsidP="006D4C7C">
      <w:r>
        <w:t xml:space="preserve">wird ab dem </w:t>
      </w:r>
      <w:r w:rsidR="00C65BFA">
        <w:t>11</w:t>
      </w:r>
      <w:r w:rsidR="00A534B5">
        <w:t>.08.202</w:t>
      </w:r>
      <w:r w:rsidR="00C65BFA">
        <w:t>1</w:t>
      </w:r>
      <w:r>
        <w:t xml:space="preserve"> unter der Rubrik „Amtliche Bekanntmachungen“ im Internetangebot des Kreises Steinburg unter </w:t>
      </w:r>
      <w:hyperlink r:id="rId6" w:history="1">
        <w:r w:rsidRPr="00317602">
          <w:rPr>
            <w:rStyle w:val="Hyperlink"/>
          </w:rPr>
          <w:t>http://www.steinburg.de</w:t>
        </w:r>
      </w:hyperlink>
      <w:r>
        <w:t xml:space="preserve"> bereitgestellt.</w:t>
      </w:r>
    </w:p>
    <w:p w:rsidR="006D4C7C" w:rsidRDefault="006D4C7C" w:rsidP="006D4C7C"/>
    <w:p w:rsidR="006D4C7C" w:rsidRDefault="006D4C7C" w:rsidP="006D4C7C">
      <w:r>
        <w:t xml:space="preserve">Itzehoe, den </w:t>
      </w:r>
      <w:r w:rsidR="00AD483B">
        <w:t>11</w:t>
      </w:r>
      <w:r w:rsidR="00A534B5">
        <w:t>.08.202</w:t>
      </w:r>
      <w:r w:rsidR="00C65BFA">
        <w:t>1</w:t>
      </w:r>
      <w:r>
        <w:tab/>
      </w:r>
      <w:r>
        <w:tab/>
      </w:r>
      <w:r>
        <w:tab/>
      </w:r>
      <w:r>
        <w:tab/>
        <w:t>Förderstiftung des Kreises Steinburg</w:t>
      </w:r>
    </w:p>
    <w:p w:rsidR="006D4C7C" w:rsidRDefault="00AD483B" w:rsidP="00AD483B">
      <w:pPr>
        <w:pStyle w:val="Listenabsatz"/>
        <w:ind w:left="4962"/>
      </w:pPr>
      <w:r>
        <w:t>1.</w:t>
      </w:r>
      <w:bookmarkStart w:id="0" w:name="_GoBack"/>
      <w:bookmarkEnd w:id="0"/>
      <w:r>
        <w:t xml:space="preserve"> </w:t>
      </w:r>
      <w:r w:rsidR="00C65BFA">
        <w:t xml:space="preserve">stellv. </w:t>
      </w:r>
      <w:r w:rsidR="006D4C7C">
        <w:t>Stiftungsvorstand</w:t>
      </w:r>
    </w:p>
    <w:p w:rsidR="006D4C7C" w:rsidRDefault="00C65BFA" w:rsidP="006D4C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Heinz Seppmann</w:t>
      </w:r>
    </w:p>
    <w:p w:rsidR="006D4C7C" w:rsidRDefault="006D4C7C" w:rsidP="006D4C7C"/>
    <w:p w:rsidR="006D4C7C" w:rsidRDefault="006D4C7C" w:rsidP="006D4C7C"/>
    <w:sectPr w:rsidR="006D4C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B36AE"/>
    <w:multiLevelType w:val="hybridMultilevel"/>
    <w:tmpl w:val="4E1026D0"/>
    <w:lvl w:ilvl="0" w:tplc="AC629966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0" w:hanging="360"/>
      </w:pPr>
    </w:lvl>
    <w:lvl w:ilvl="2" w:tplc="0407001B" w:tentative="1">
      <w:start w:val="1"/>
      <w:numFmt w:val="lowerRoman"/>
      <w:lvlText w:val="%3."/>
      <w:lvlJc w:val="right"/>
      <w:pPr>
        <w:ind w:left="6750" w:hanging="180"/>
      </w:pPr>
    </w:lvl>
    <w:lvl w:ilvl="3" w:tplc="0407000F" w:tentative="1">
      <w:start w:val="1"/>
      <w:numFmt w:val="decimal"/>
      <w:lvlText w:val="%4."/>
      <w:lvlJc w:val="left"/>
      <w:pPr>
        <w:ind w:left="7470" w:hanging="360"/>
      </w:pPr>
    </w:lvl>
    <w:lvl w:ilvl="4" w:tplc="04070019" w:tentative="1">
      <w:start w:val="1"/>
      <w:numFmt w:val="lowerLetter"/>
      <w:lvlText w:val="%5."/>
      <w:lvlJc w:val="left"/>
      <w:pPr>
        <w:ind w:left="8190" w:hanging="360"/>
      </w:pPr>
    </w:lvl>
    <w:lvl w:ilvl="5" w:tplc="0407001B" w:tentative="1">
      <w:start w:val="1"/>
      <w:numFmt w:val="lowerRoman"/>
      <w:lvlText w:val="%6."/>
      <w:lvlJc w:val="right"/>
      <w:pPr>
        <w:ind w:left="8910" w:hanging="180"/>
      </w:pPr>
    </w:lvl>
    <w:lvl w:ilvl="6" w:tplc="0407000F" w:tentative="1">
      <w:start w:val="1"/>
      <w:numFmt w:val="decimal"/>
      <w:lvlText w:val="%7."/>
      <w:lvlJc w:val="left"/>
      <w:pPr>
        <w:ind w:left="9630" w:hanging="360"/>
      </w:pPr>
    </w:lvl>
    <w:lvl w:ilvl="7" w:tplc="04070019" w:tentative="1">
      <w:start w:val="1"/>
      <w:numFmt w:val="lowerLetter"/>
      <w:lvlText w:val="%8."/>
      <w:lvlJc w:val="left"/>
      <w:pPr>
        <w:ind w:left="10350" w:hanging="360"/>
      </w:pPr>
    </w:lvl>
    <w:lvl w:ilvl="8" w:tplc="0407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7C"/>
    <w:rsid w:val="00091C99"/>
    <w:rsid w:val="006D4C7C"/>
    <w:rsid w:val="00A534B5"/>
    <w:rsid w:val="00AD483B"/>
    <w:rsid w:val="00BC4DFD"/>
    <w:rsid w:val="00C6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D4C7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65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D4C7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65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inburg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BDBCEFA9.dotm</Template>
  <TotalTime>0</TotalTime>
  <Pages>1</Pages>
  <Words>75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Steinburg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Feldhusen</dc:creator>
  <cp:lastModifiedBy>Rave</cp:lastModifiedBy>
  <cp:revision>2</cp:revision>
  <dcterms:created xsi:type="dcterms:W3CDTF">2021-08-09T09:17:00Z</dcterms:created>
  <dcterms:modified xsi:type="dcterms:W3CDTF">2021-08-09T09:17:00Z</dcterms:modified>
</cp:coreProperties>
</file>